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E2628" w14:textId="148EDF01" w:rsidR="000D4C21" w:rsidRPr="00F55563" w:rsidRDefault="000D4C21" w:rsidP="000D4C21">
      <w:pPr>
        <w:pBdr>
          <w:bottom w:val="single" w:sz="4" w:space="1" w:color="auto"/>
        </w:pBdr>
        <w:tabs>
          <w:tab w:val="right" w:pos="9214"/>
        </w:tabs>
        <w:rPr>
          <w:rFonts w:ascii="Arial" w:hAnsi="Arial" w:cs="Arial"/>
          <w:b/>
          <w:color w:val="000000"/>
        </w:rPr>
      </w:pPr>
      <w:r w:rsidRPr="00F55563">
        <w:rPr>
          <w:rFonts w:ascii="Arial" w:hAnsi="Arial" w:cs="Arial"/>
          <w:b/>
          <w:color w:val="000000"/>
        </w:rPr>
        <w:t xml:space="preserve">3GPP </w:t>
      </w:r>
      <w:r w:rsidR="00063DAA" w:rsidRPr="00063DAA">
        <w:rPr>
          <w:rFonts w:ascii="Arial" w:hAnsi="Arial" w:cs="Arial"/>
          <w:b/>
          <w:color w:val="000000"/>
        </w:rPr>
        <w:t>TSG-SA WG1 Meeting #72</w:t>
      </w:r>
      <w:r w:rsidRPr="00F55563">
        <w:rPr>
          <w:rFonts w:ascii="Arial" w:hAnsi="Arial" w:cs="Arial"/>
          <w:b/>
          <w:color w:val="000000"/>
        </w:rPr>
        <w:tab/>
        <w:t>S1-15</w:t>
      </w:r>
      <w:r w:rsidR="00533AEE">
        <w:rPr>
          <w:rFonts w:ascii="Arial" w:hAnsi="Arial" w:cs="Arial"/>
          <w:b/>
          <w:color w:val="000000"/>
        </w:rPr>
        <w:t>4148</w:t>
      </w:r>
    </w:p>
    <w:p w14:paraId="4C2A8EB1" w14:textId="1A73F95C" w:rsidR="000D4C21" w:rsidRPr="00F96289" w:rsidRDefault="00C81353" w:rsidP="000D4C21">
      <w:pPr>
        <w:pBdr>
          <w:bottom w:val="single" w:sz="4" w:space="1" w:color="auto"/>
        </w:pBdr>
        <w:tabs>
          <w:tab w:val="right" w:pos="9214"/>
        </w:tabs>
        <w:rPr>
          <w:rFonts w:ascii="Arial" w:hAnsi="Arial" w:cs="Arial"/>
          <w:b/>
          <w:i/>
          <w:color w:val="000000"/>
        </w:rPr>
      </w:pPr>
      <w:r>
        <w:rPr>
          <w:rFonts w:ascii="Arial" w:hAnsi="Arial" w:cs="Arial"/>
          <w:b/>
          <w:color w:val="000000"/>
        </w:rPr>
        <w:t>Anaheim, California, 16-20 November</w:t>
      </w:r>
      <w:r w:rsidR="000D4C21" w:rsidRPr="00F55563">
        <w:rPr>
          <w:rFonts w:ascii="Arial" w:hAnsi="Arial" w:cs="Arial"/>
          <w:b/>
          <w:color w:val="000000"/>
        </w:rPr>
        <w:t xml:space="preserve"> 2015</w:t>
      </w:r>
      <w:r w:rsidR="000D4C21" w:rsidRPr="00F96289">
        <w:rPr>
          <w:rFonts w:ascii="Arial" w:hAnsi="Arial" w:cs="Arial"/>
          <w:b/>
          <w:color w:val="000000"/>
        </w:rPr>
        <w:tab/>
      </w:r>
      <w:r w:rsidR="000D4C21" w:rsidRPr="00AD5D38">
        <w:rPr>
          <w:rFonts w:ascii="Arial" w:hAnsi="Arial" w:cs="Arial"/>
          <w:b/>
          <w:i/>
          <w:color w:val="4F81BD"/>
          <w:sz w:val="20"/>
        </w:rPr>
        <w:t>(revision of S1-15xxx)</w:t>
      </w:r>
      <w:r w:rsidR="000D4C21" w:rsidRPr="00AD5D38">
        <w:rPr>
          <w:rFonts w:ascii="Arial" w:hAnsi="Arial" w:cs="Arial"/>
          <w:b/>
          <w:color w:val="000000"/>
          <w:sz w:val="20"/>
        </w:rPr>
        <w:tab/>
      </w:r>
    </w:p>
    <w:p w14:paraId="089BBDD5" w14:textId="01EDB081" w:rsidR="003948C7" w:rsidRPr="00F96289" w:rsidRDefault="003948C7" w:rsidP="003948C7">
      <w:pPr>
        <w:pBdr>
          <w:bottom w:val="single" w:sz="4" w:space="1" w:color="auto"/>
        </w:pBdr>
        <w:tabs>
          <w:tab w:val="right" w:pos="9214"/>
        </w:tabs>
        <w:rPr>
          <w:rFonts w:ascii="Arial" w:hAnsi="Arial" w:cs="Arial"/>
          <w:b/>
          <w:i/>
          <w:color w:val="000000"/>
        </w:rPr>
      </w:pPr>
      <w:r w:rsidRPr="00F96289">
        <w:rPr>
          <w:rFonts w:ascii="Arial" w:hAnsi="Arial" w:cs="Arial"/>
          <w:b/>
          <w:color w:val="000000"/>
        </w:rPr>
        <w:tab/>
      </w:r>
    </w:p>
    <w:p w14:paraId="59CE4D9F" w14:textId="77777777" w:rsidR="00A45CBF" w:rsidRPr="00F96289" w:rsidRDefault="00A45CBF" w:rsidP="00A45CBF">
      <w:pPr>
        <w:rPr>
          <w:rFonts w:ascii="Arial" w:hAnsi="Arial"/>
          <w:color w:val="000000"/>
        </w:rPr>
      </w:pPr>
    </w:p>
    <w:p w14:paraId="5A84C445" w14:textId="5F0AA9C0"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proofErr w:type="spellStart"/>
      <w:r w:rsidR="0094236C">
        <w:rPr>
          <w:rFonts w:ascii="Arial" w:eastAsia="SimSun" w:hAnsi="Arial"/>
          <w:color w:val="000000"/>
          <w:lang w:eastAsia="en-GB"/>
        </w:rPr>
        <w:t>CriC</w:t>
      </w:r>
      <w:proofErr w:type="spellEnd"/>
      <w:r w:rsidR="004A19F6" w:rsidRPr="00F96289">
        <w:rPr>
          <w:rFonts w:ascii="Arial" w:eastAsia="SimSun" w:hAnsi="Arial"/>
          <w:color w:val="000000"/>
          <w:lang w:eastAsia="en-GB"/>
        </w:rPr>
        <w:t xml:space="preserve">: </w:t>
      </w:r>
      <w:r w:rsidR="00253AC6" w:rsidRPr="00253AC6">
        <w:rPr>
          <w:rFonts w:ascii="Arial" w:eastAsia="SimSun" w:hAnsi="Arial"/>
          <w:color w:val="000000"/>
          <w:lang w:eastAsia="en-GB"/>
        </w:rPr>
        <w:t>Local UAV Collaboration</w:t>
      </w:r>
    </w:p>
    <w:p w14:paraId="326A8068" w14:textId="498D30F0"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C81353">
        <w:rPr>
          <w:rFonts w:ascii="Arial" w:eastAsia="SimSun" w:hAnsi="Arial"/>
          <w:color w:val="000000"/>
          <w:lang w:eastAsia="en-GB"/>
        </w:rPr>
        <w:t>8</w:t>
      </w:r>
      <w:r w:rsidR="001A4647">
        <w:rPr>
          <w:rFonts w:ascii="Arial" w:eastAsia="SimSun" w:hAnsi="Arial"/>
          <w:color w:val="000000"/>
          <w:lang w:eastAsia="en-GB"/>
        </w:rPr>
        <w:t>.</w:t>
      </w:r>
      <w:r w:rsidR="0094236C">
        <w:rPr>
          <w:rFonts w:ascii="Arial" w:eastAsia="SimSun" w:hAnsi="Arial"/>
          <w:color w:val="000000"/>
          <w:lang w:eastAsia="en-GB"/>
        </w:rPr>
        <w:t>3</w:t>
      </w:r>
    </w:p>
    <w:p w14:paraId="3ACCDA7E" w14:textId="40C18C75"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p>
    <w:p w14:paraId="5FE6DCE7" w14:textId="3D57746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proofErr w:type="spellStart"/>
      <w:r w:rsidR="0045537C">
        <w:rPr>
          <w:rFonts w:ascii="Arial" w:eastAsia="SimSun" w:hAnsi="Arial"/>
          <w:lang w:eastAsia="en-GB"/>
        </w:rPr>
        <w:t>jackn</w:t>
      </w:r>
      <w:proofErr w:type="spellEnd"/>
      <w:r w:rsidR="00C27173">
        <w:rPr>
          <w:rFonts w:ascii="Arial" w:eastAsia="SimSun" w:hAnsi="Arial"/>
          <w:lang w:eastAsia="en-GB"/>
        </w:rPr>
        <w:t xml:space="preserve"> at </w:t>
      </w:r>
      <w:proofErr w:type="spellStart"/>
      <w:r w:rsidR="0045537C">
        <w:rPr>
          <w:rFonts w:ascii="Arial" w:eastAsia="SimSun" w:hAnsi="Arial"/>
          <w:lang w:eastAsia="en-GB"/>
        </w:rPr>
        <w:t>qti</w:t>
      </w:r>
      <w:proofErr w:type="spellEnd"/>
      <w:r w:rsidR="0045537C">
        <w:rPr>
          <w:rFonts w:ascii="Arial" w:eastAsia="SimSun" w:hAnsi="Arial"/>
          <w:lang w:eastAsia="en-GB"/>
        </w:rPr>
        <w:t xml:space="preserve"> </w:t>
      </w:r>
      <w:r w:rsidR="00C27173">
        <w:rPr>
          <w:rFonts w:ascii="Arial" w:eastAsia="SimSun" w:hAnsi="Arial"/>
          <w:lang w:eastAsia="en-GB"/>
        </w:rPr>
        <w:t>dot</w:t>
      </w:r>
      <w:r w:rsidR="0045537C">
        <w:rPr>
          <w:rFonts w:ascii="Arial" w:eastAsia="SimSun" w:hAnsi="Arial"/>
          <w:lang w:eastAsia="en-GB"/>
        </w:rPr>
        <w:t xml:space="preserve"> </w:t>
      </w:r>
      <w:proofErr w:type="spellStart"/>
      <w:r w:rsidR="0045537C">
        <w:rPr>
          <w:rFonts w:ascii="Arial" w:eastAsia="SimSun" w:hAnsi="Arial"/>
          <w:lang w:eastAsia="en-GB"/>
        </w:rPr>
        <w:t>qualcomm</w:t>
      </w:r>
      <w:proofErr w:type="spellEnd"/>
      <w:r w:rsidR="0045537C">
        <w:rPr>
          <w:rFonts w:ascii="Arial" w:eastAsia="SimSun" w:hAnsi="Arial"/>
          <w:lang w:eastAsia="en-GB"/>
        </w:rPr>
        <w:t xml:space="preserve"> dot</w:t>
      </w:r>
      <w:r w:rsidR="00C27173">
        <w:rPr>
          <w:rFonts w:ascii="Arial" w:eastAsia="SimSun" w:hAnsi="Arial"/>
          <w:lang w:eastAsia="en-GB"/>
        </w:rPr>
        <w:t xml:space="preserve"> com)</w:t>
      </w:r>
    </w:p>
    <w:p w14:paraId="36B56E8C" w14:textId="51575799" w:rsidR="00A45CBF" w:rsidRDefault="00C810F6" w:rsidP="00C810F6">
      <w:pPr>
        <w:tabs>
          <w:tab w:val="left" w:pos="2880"/>
        </w:tabs>
      </w:pPr>
      <w:r>
        <w:tab/>
      </w:r>
    </w:p>
    <w:p w14:paraId="695EC886" w14:textId="6F839560" w:rsidR="00C27173" w:rsidRPr="002C3678"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eastAsia="en-US"/>
        </w:rPr>
      </w:pPr>
      <w:r w:rsidRPr="00DB0073">
        <w:rPr>
          <w:rFonts w:ascii="Arial" w:eastAsia="Calibri" w:hAnsi="Arial" w:cs="Arial"/>
          <w:i/>
          <w:sz w:val="22"/>
          <w:szCs w:val="22"/>
          <w:lang w:val="nl-NL"/>
        </w:rPr>
        <w:t xml:space="preserve">Abstract: </w:t>
      </w:r>
      <w:proofErr w:type="spellStart"/>
      <w:r w:rsidR="00C81353">
        <w:rPr>
          <w:rFonts w:ascii="Arial" w:eastAsia="Calibri" w:hAnsi="Arial" w:cs="Arial"/>
          <w:i/>
          <w:sz w:val="22"/>
          <w:szCs w:val="22"/>
          <w:lang w:val="nl-NL"/>
        </w:rPr>
        <w:t>Text</w:t>
      </w:r>
      <w:proofErr w:type="spellEnd"/>
      <w:r w:rsidR="00C81353">
        <w:rPr>
          <w:rFonts w:ascii="Arial" w:eastAsia="Calibri" w:hAnsi="Arial" w:cs="Arial"/>
          <w:i/>
          <w:sz w:val="22"/>
          <w:szCs w:val="22"/>
          <w:lang w:val="nl-NL"/>
        </w:rPr>
        <w:t xml:space="preserve"> for SMARTER TR for </w:t>
      </w:r>
      <w:r w:rsidR="0094236C">
        <w:rPr>
          <w:rFonts w:ascii="Arial" w:eastAsia="Calibri" w:hAnsi="Arial" w:cs="Arial"/>
          <w:i/>
          <w:sz w:val="22"/>
          <w:szCs w:val="22"/>
          <w:lang w:val="nl-NL"/>
        </w:rPr>
        <w:t>Critical Communications</w:t>
      </w:r>
    </w:p>
    <w:p w14:paraId="0FAB87D5" w14:textId="77777777" w:rsidR="00AD5D38" w:rsidRDefault="00AD5D38" w:rsidP="00543235"/>
    <w:p w14:paraId="7AD2F36B" w14:textId="3CB7C922" w:rsidR="00AD5D38" w:rsidRDefault="00AD5D38" w:rsidP="00AD5D38">
      <w:pPr>
        <w:pStyle w:val="Heading1"/>
      </w:pPr>
      <w:r>
        <w:t>Proposal</w:t>
      </w:r>
    </w:p>
    <w:p w14:paraId="09D147AF" w14:textId="58CB5921" w:rsidR="00AD5D38" w:rsidRDefault="00AD5D38" w:rsidP="00543235">
      <w:r>
        <w:t xml:space="preserve">This document proposes </w:t>
      </w:r>
      <w:r w:rsidR="00C81353">
        <w:t xml:space="preserve">text to fill in the skeleton of the </w:t>
      </w:r>
      <w:r w:rsidR="0094236C" w:rsidRPr="0094236C">
        <w:t xml:space="preserve">Critical Communications </w:t>
      </w:r>
      <w:r w:rsidR="0094236C">
        <w:t>(</w:t>
      </w:r>
      <w:proofErr w:type="spellStart"/>
      <w:r w:rsidR="0094236C">
        <w:t>CriC</w:t>
      </w:r>
      <w:proofErr w:type="spellEnd"/>
      <w:r w:rsidR="0094236C">
        <w:t xml:space="preserve">) </w:t>
      </w:r>
      <w:r w:rsidR="00C81353">
        <w:t>TR</w:t>
      </w:r>
      <w:r>
        <w:t>.</w:t>
      </w:r>
      <w:r w:rsidR="00C81353">
        <w:t xml:space="preserve">  Specifically it provides text for the </w:t>
      </w:r>
      <w:r w:rsidR="0094236C">
        <w:t>“</w:t>
      </w:r>
      <w:r w:rsidR="0094236C" w:rsidRPr="0094236C">
        <w:rPr>
          <w:b/>
        </w:rPr>
        <w:t>Higher reliability and lower latency</w:t>
      </w:r>
      <w:r w:rsidR="0094236C">
        <w:rPr>
          <w:b/>
        </w:rPr>
        <w:t>”</w:t>
      </w:r>
      <w:r w:rsidR="00C81353">
        <w:t xml:space="preserve"> section</w:t>
      </w:r>
      <w:r w:rsidR="0094236C">
        <w:t>.</w:t>
      </w:r>
    </w:p>
    <w:p w14:paraId="1C99238C" w14:textId="181C5E8A" w:rsidR="00682C08" w:rsidRDefault="00AD5D38" w:rsidP="00682C08">
      <w:pPr>
        <w:jc w:val="center"/>
      </w:pPr>
      <w:r>
        <w:br w:type="page"/>
      </w:r>
      <w:r w:rsidR="00682C08" w:rsidRPr="00682C08">
        <w:rPr>
          <w:highlight w:val="yellow"/>
        </w:rPr>
        <w:lastRenderedPageBreak/>
        <w:t>--- START MODIFIED CLAUSE ---</w:t>
      </w:r>
    </w:p>
    <w:p w14:paraId="39F56423" w14:textId="77777777" w:rsidR="00682C08" w:rsidRDefault="00682C08"/>
    <w:p w14:paraId="4A8A6C8F" w14:textId="77777777" w:rsidR="00E754A1" w:rsidRPr="006C0D86" w:rsidRDefault="00E754A1" w:rsidP="00E754A1">
      <w:pPr>
        <w:pStyle w:val="Heading2"/>
      </w:pPr>
      <w:bookmarkStart w:id="0" w:name="_Toc434174867"/>
      <w:bookmarkStart w:id="1" w:name="_Toc434175574"/>
      <w:r w:rsidRPr="006C0D86">
        <w:t>5.</w:t>
      </w:r>
      <w:r>
        <w:t>54</w:t>
      </w:r>
      <w:r w:rsidRPr="006C0D86">
        <w:tab/>
        <w:t>Local UAV Collaboration</w:t>
      </w:r>
      <w:bookmarkEnd w:id="0"/>
      <w:bookmarkEnd w:id="1"/>
      <w:r w:rsidRPr="006C0D86">
        <w:t xml:space="preserve"> </w:t>
      </w:r>
    </w:p>
    <w:p w14:paraId="3B7384FD" w14:textId="77777777" w:rsidR="00E754A1" w:rsidRPr="006C0D86" w:rsidRDefault="00E754A1" w:rsidP="00E754A1">
      <w:pPr>
        <w:pStyle w:val="Heading3"/>
      </w:pPr>
      <w:bookmarkStart w:id="2" w:name="_Toc434174868"/>
      <w:bookmarkStart w:id="3" w:name="_Toc434175575"/>
      <w:r w:rsidRPr="006C0D86">
        <w:t>5.</w:t>
      </w:r>
      <w:r>
        <w:t>54</w:t>
      </w:r>
      <w:r w:rsidRPr="006C0D86">
        <w:t>.1</w:t>
      </w:r>
      <w:r w:rsidRPr="006C0D86">
        <w:tab/>
        <w:t>Description</w:t>
      </w:r>
      <w:bookmarkEnd w:id="2"/>
      <w:bookmarkEnd w:id="3"/>
    </w:p>
    <w:p w14:paraId="59C1ABFC" w14:textId="77777777" w:rsidR="00E754A1" w:rsidRPr="006C0D86" w:rsidRDefault="00E754A1" w:rsidP="00E754A1">
      <w:pPr>
        <w:rPr>
          <w:color w:val="000000"/>
        </w:rPr>
      </w:pPr>
      <w:r w:rsidRPr="006C0D86">
        <w:rPr>
          <w:color w:val="000000"/>
        </w:rPr>
        <w:t xml:space="preserve">Unmanned aerial vehicles (UAVs) local vehicle collaboration can act as a mobile sensor network to autonomously execute sensing tasks in uncertain and dynamic environments while being controlled by a single user. Accuracy in sensing tasks is increased when deploying a team of UAVs versus just one as there are multiple vantage points using multiple sensors. Examples of uses for deploying a team of UAVs include: </w:t>
      </w:r>
    </w:p>
    <w:p w14:paraId="75EFC6B9" w14:textId="77777777" w:rsidR="00E754A1" w:rsidRPr="006C0D86" w:rsidRDefault="00E754A1" w:rsidP="00E754A1">
      <w:pPr>
        <w:pStyle w:val="B1"/>
        <w:numPr>
          <w:ilvl w:val="0"/>
          <w:numId w:val="16"/>
        </w:numPr>
      </w:pPr>
      <w:r w:rsidRPr="006C0D86">
        <w:t>Searching for an intruder or suspect</w:t>
      </w:r>
    </w:p>
    <w:p w14:paraId="0AA7A1CB" w14:textId="77777777" w:rsidR="00E754A1" w:rsidRPr="006C0D86" w:rsidRDefault="00E754A1" w:rsidP="00E754A1">
      <w:pPr>
        <w:pStyle w:val="B1"/>
        <w:numPr>
          <w:ilvl w:val="0"/>
          <w:numId w:val="16"/>
        </w:numPr>
      </w:pPr>
      <w:r w:rsidRPr="006C0D86">
        <w:t xml:space="preserve">Continual monitoring of natural disasters </w:t>
      </w:r>
    </w:p>
    <w:p w14:paraId="5BF6A284" w14:textId="77777777" w:rsidR="00E754A1" w:rsidRPr="006C0D86" w:rsidRDefault="00E754A1" w:rsidP="00E754A1">
      <w:pPr>
        <w:pStyle w:val="B1"/>
        <w:numPr>
          <w:ilvl w:val="0"/>
          <w:numId w:val="16"/>
        </w:numPr>
      </w:pPr>
      <w:r w:rsidRPr="006C0D86">
        <w:t>Performing autonomous mapping</w:t>
      </w:r>
    </w:p>
    <w:p w14:paraId="2400E646" w14:textId="0D76353C" w:rsidR="00E754A1" w:rsidRPr="00E754A1" w:rsidRDefault="00E754A1" w:rsidP="00E754A1">
      <w:pPr>
        <w:pStyle w:val="B1"/>
        <w:numPr>
          <w:ilvl w:val="0"/>
          <w:numId w:val="16"/>
        </w:numPr>
      </w:pPr>
      <w:r w:rsidRPr="006C0D86">
        <w:t>Collaborative manipulation of an object (e.g. picking up corners of a net or picking up a log)</w:t>
      </w:r>
    </w:p>
    <w:p w14:paraId="518EBFBB" w14:textId="77777777" w:rsidR="00E754A1" w:rsidRPr="00A53AA3" w:rsidRDefault="00E754A1" w:rsidP="00E754A1">
      <w:r w:rsidRPr="00A53AA3">
        <w:t xml:space="preserve">Figure </w:t>
      </w:r>
      <w:r>
        <w:t>5.54.1.2</w:t>
      </w:r>
      <w:r w:rsidRPr="00A53AA3">
        <w:t xml:space="preserve"> depicts how communication will occur in UAV local vehicle collaboration. In this use case communication occurs node to node, when UAV is beyond line of sight communication occurs through the mobile network (WAN). Communication does not occur through a wireless controller (LAN) in this use case. </w:t>
      </w:r>
    </w:p>
    <w:p w14:paraId="6C5E3A87" w14:textId="77777777" w:rsidR="00E754A1" w:rsidRPr="006C0D86" w:rsidRDefault="00E754A1" w:rsidP="00E754A1">
      <w:pPr>
        <w:rPr>
          <w:color w:val="000000"/>
        </w:rPr>
      </w:pPr>
    </w:p>
    <w:p w14:paraId="75F845D3" w14:textId="77777777" w:rsidR="00E754A1" w:rsidRPr="006C0D86" w:rsidRDefault="00E754A1" w:rsidP="00E754A1">
      <w:pPr>
        <w:pStyle w:val="TH"/>
      </w:pPr>
      <w:r>
        <w:rPr>
          <w:noProof/>
          <w:lang w:val="en-US"/>
        </w:rPr>
        <w:drawing>
          <wp:inline distT="0" distB="0" distL="0" distR="0" wp14:anchorId="18B546FD" wp14:editId="7D711353">
            <wp:extent cx="6172200" cy="33401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2200" cy="3340100"/>
                    </a:xfrm>
                    <a:prstGeom prst="rect">
                      <a:avLst/>
                    </a:prstGeom>
                    <a:noFill/>
                    <a:ln>
                      <a:noFill/>
                    </a:ln>
                  </pic:spPr>
                </pic:pic>
              </a:graphicData>
            </a:graphic>
          </wp:inline>
        </w:drawing>
      </w:r>
    </w:p>
    <w:p w14:paraId="509BA85C" w14:textId="77777777" w:rsidR="00E754A1" w:rsidRPr="009D681B" w:rsidRDefault="00E754A1" w:rsidP="00E754A1">
      <w:pPr>
        <w:pStyle w:val="TF"/>
      </w:pPr>
      <w:r w:rsidRPr="009D681B">
        <w:t>Figure 5.54.1.2: Communication Path</w:t>
      </w:r>
    </w:p>
    <w:p w14:paraId="7E96C33C" w14:textId="77777777" w:rsidR="00E754A1" w:rsidRPr="006C0D86" w:rsidRDefault="00E754A1" w:rsidP="00E754A1">
      <w:pPr>
        <w:rPr>
          <w:color w:val="000000"/>
        </w:rPr>
      </w:pPr>
    </w:p>
    <w:p w14:paraId="13DA628B" w14:textId="77777777" w:rsidR="00E754A1" w:rsidRDefault="00E754A1" w:rsidP="00E754A1">
      <w:pPr>
        <w:pStyle w:val="Heading3"/>
      </w:pPr>
      <w:bookmarkStart w:id="4" w:name="_Toc434174872"/>
      <w:bookmarkStart w:id="5" w:name="_Toc434175579"/>
      <w:r w:rsidRPr="006C0D86">
        <w:t>5.</w:t>
      </w:r>
      <w:r>
        <w:t>54</w:t>
      </w:r>
      <w:r w:rsidRPr="006C0D86">
        <w:t>.</w:t>
      </w:r>
      <w:r>
        <w:t>2</w:t>
      </w:r>
      <w:r w:rsidRPr="006C0D86">
        <w:tab/>
        <w:t>Potential Service Requirements</w:t>
      </w:r>
      <w:bookmarkEnd w:id="4"/>
      <w:bookmarkEnd w:id="5"/>
    </w:p>
    <w:p w14:paraId="3C0321E6" w14:textId="77777777" w:rsidR="00E754A1" w:rsidRPr="009D681B" w:rsidRDefault="00E754A1" w:rsidP="00E754A1"/>
    <w:p w14:paraId="5F383F42" w14:textId="77777777" w:rsidR="00E754A1" w:rsidRPr="006C0D86" w:rsidRDefault="00E754A1" w:rsidP="00E754A1">
      <w:pPr>
        <w:pStyle w:val="Heading3"/>
      </w:pPr>
      <w:bookmarkStart w:id="6" w:name="_Toc434174873"/>
      <w:bookmarkStart w:id="7" w:name="_Toc434175580"/>
      <w:r w:rsidRPr="006C0D86">
        <w:t>5.</w:t>
      </w:r>
      <w:r>
        <w:t>54</w:t>
      </w:r>
      <w:r w:rsidRPr="006C0D86">
        <w:t>.</w:t>
      </w:r>
      <w:r>
        <w:t>3</w:t>
      </w:r>
      <w:r w:rsidRPr="006C0D86">
        <w:tab/>
        <w:t>Potential Operational Requirements</w:t>
      </w:r>
      <w:bookmarkEnd w:id="6"/>
      <w:bookmarkEnd w:id="7"/>
    </w:p>
    <w:p w14:paraId="0BDFA47E" w14:textId="77777777" w:rsidR="00E754A1" w:rsidRPr="006C0D86" w:rsidRDefault="00E754A1" w:rsidP="00E754A1">
      <w:pPr>
        <w:rPr>
          <w:color w:val="000000"/>
        </w:rPr>
      </w:pPr>
      <w:r w:rsidRPr="006C0D86">
        <w:rPr>
          <w:color w:val="000000"/>
        </w:rPr>
        <w:t>The 3GPP system shall support:</w:t>
      </w:r>
    </w:p>
    <w:p w14:paraId="1DB61D43" w14:textId="77777777" w:rsidR="00E754A1" w:rsidRPr="006C0D86" w:rsidRDefault="00E754A1" w:rsidP="00E754A1">
      <w:pPr>
        <w:pStyle w:val="B1"/>
        <w:numPr>
          <w:ilvl w:val="0"/>
          <w:numId w:val="19"/>
        </w:numPr>
      </w:pPr>
      <w:r w:rsidRPr="006C0D86">
        <w:lastRenderedPageBreak/>
        <w:t xml:space="preserve">Latency of </w:t>
      </w:r>
      <w:r>
        <w:t>[</w:t>
      </w:r>
      <w:r w:rsidRPr="006C0D86">
        <w:t>10 ms</w:t>
      </w:r>
      <w:r>
        <w:t>]</w:t>
      </w:r>
      <w:r w:rsidRPr="006C0D86">
        <w:t xml:space="preserve"> as collaboration </w:t>
      </w:r>
      <w:r w:rsidRPr="006C0D86">
        <w:rPr>
          <w:lang w:val="en-US"/>
        </w:rPr>
        <w:t>requires vehicle altitude and position control loops to synchronize. Latency is required on the order of the control loop bandwidths.</w:t>
      </w:r>
    </w:p>
    <w:p w14:paraId="6E8D629D" w14:textId="58FDE6F2" w:rsidR="00E754A1" w:rsidRPr="006C0D86" w:rsidRDefault="00E754A1" w:rsidP="00E754A1">
      <w:pPr>
        <w:pStyle w:val="B1"/>
        <w:numPr>
          <w:ilvl w:val="0"/>
          <w:numId w:val="19"/>
        </w:numPr>
      </w:pPr>
      <w:r w:rsidRPr="006C0D86">
        <w:rPr>
          <w:lang w:val="en-US"/>
        </w:rPr>
        <w:t xml:space="preserve">Near </w:t>
      </w:r>
      <w:r>
        <w:rPr>
          <w:lang w:val="en-US"/>
        </w:rPr>
        <w:t>[</w:t>
      </w:r>
      <w:r w:rsidRPr="006C0D86">
        <w:rPr>
          <w:lang w:val="en-US"/>
        </w:rPr>
        <w:t>100%</w:t>
      </w:r>
      <w:r>
        <w:rPr>
          <w:lang w:val="en-US"/>
        </w:rPr>
        <w:t>]</w:t>
      </w:r>
      <w:r w:rsidRPr="006C0D86">
        <w:rPr>
          <w:lang w:val="en-US"/>
        </w:rPr>
        <w:t xml:space="preserve"> reliability as instability and crashing of UAV could result.  </w:t>
      </w:r>
      <w:r w:rsidRPr="006C0D86">
        <w:t xml:space="preserve">Control functions depend on this communication.  </w:t>
      </w:r>
    </w:p>
    <w:p w14:paraId="410D019E" w14:textId="77777777" w:rsidR="00E754A1" w:rsidRPr="006C0D86" w:rsidRDefault="00E754A1" w:rsidP="00E754A1">
      <w:pPr>
        <w:pStyle w:val="B1"/>
        <w:numPr>
          <w:ilvl w:val="0"/>
          <w:numId w:val="19"/>
        </w:numPr>
      </w:pPr>
      <w:r w:rsidRPr="006C0D86">
        <w:t>Security to be provided at the level for current aviation Air Traffic Control (ATC) for command and control of vehicles in controlled airspace.</w:t>
      </w:r>
    </w:p>
    <w:p w14:paraId="2B03E97C" w14:textId="77777777" w:rsidR="00E754A1" w:rsidRPr="006C0D86" w:rsidRDefault="00E754A1" w:rsidP="00E754A1">
      <w:pPr>
        <w:pStyle w:val="B1"/>
        <w:numPr>
          <w:ilvl w:val="0"/>
          <w:numId w:val="19"/>
        </w:numPr>
      </w:pPr>
      <w:r w:rsidRPr="006C0D86">
        <w:t xml:space="preserve">Priority, Precedence, </w:t>
      </w:r>
      <w:proofErr w:type="spellStart"/>
      <w:r w:rsidRPr="006C0D86">
        <w:t>Preemp</w:t>
      </w:r>
      <w:bookmarkStart w:id="8" w:name="_GoBack"/>
      <w:bookmarkEnd w:id="8"/>
      <w:r w:rsidRPr="006C0D86">
        <w:t>tion</w:t>
      </w:r>
      <w:proofErr w:type="spellEnd"/>
      <w:r w:rsidRPr="006C0D86">
        <w:t xml:space="preserve"> (PPP) needed as failure to transmit communications in reliable and timely manner could result in loss of property or life. </w:t>
      </w:r>
    </w:p>
    <w:p w14:paraId="502100C7" w14:textId="77777777" w:rsidR="00E754A1" w:rsidRPr="006C0D86" w:rsidRDefault="00E754A1" w:rsidP="00E754A1">
      <w:pPr>
        <w:pStyle w:val="B1"/>
        <w:numPr>
          <w:ilvl w:val="0"/>
          <w:numId w:val="19"/>
        </w:numPr>
        <w:rPr>
          <w:lang w:val="en-US"/>
        </w:rPr>
      </w:pPr>
      <w:r w:rsidRPr="006C0D86">
        <w:t xml:space="preserve">Position accuracy within </w:t>
      </w:r>
      <w:r>
        <w:t>[</w:t>
      </w:r>
      <w:r w:rsidRPr="006C0D86">
        <w:t>10 cm</w:t>
      </w:r>
      <w:r>
        <w:t>]</w:t>
      </w:r>
      <w:r w:rsidRPr="006C0D86">
        <w:t xml:space="preserve"> due to multiple UAVs that may need to collaborate in close proximity to one another. </w:t>
      </w:r>
    </w:p>
    <w:p w14:paraId="1D27BE1E" w14:textId="77777777" w:rsidR="00E754A1" w:rsidRPr="006C0D86" w:rsidRDefault="00E754A1" w:rsidP="00E754A1">
      <w:pPr>
        <w:ind w:left="780"/>
        <w:rPr>
          <w:color w:val="000000"/>
        </w:rPr>
      </w:pPr>
    </w:p>
    <w:p w14:paraId="6497E6CA" w14:textId="77777777" w:rsidR="00AD5D38" w:rsidRDefault="00AD5D38" w:rsidP="00543235"/>
    <w:p w14:paraId="50847F98" w14:textId="77777777" w:rsidR="00E754A1" w:rsidRDefault="00E754A1" w:rsidP="00543235"/>
    <w:p w14:paraId="327DB1DE" w14:textId="1B1D6D5D" w:rsidR="00AD5D38" w:rsidRDefault="00AD5D38" w:rsidP="00AD5D38">
      <w:pPr>
        <w:jc w:val="center"/>
      </w:pPr>
      <w:r w:rsidRPr="00AD5D38">
        <w:rPr>
          <w:highlight w:val="yellow"/>
        </w:rPr>
        <w:t>--- END NEW CLAUSE ---</w:t>
      </w:r>
    </w:p>
    <w:p w14:paraId="71ABFEE8" w14:textId="77777777" w:rsidR="00AD5D38" w:rsidRDefault="00AD5D38" w:rsidP="00543235"/>
    <w:p w14:paraId="595ABC03" w14:textId="77777777" w:rsidR="00FB412B" w:rsidRDefault="00FB412B" w:rsidP="00A45CBF"/>
    <w:sectPr w:rsidR="00FB412B" w:rsidSect="00A45CBF">
      <w:headerReference w:type="defaul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D49CF" w14:textId="77777777" w:rsidR="00655495" w:rsidRDefault="00655495" w:rsidP="00900996">
      <w:r>
        <w:separator/>
      </w:r>
    </w:p>
  </w:endnote>
  <w:endnote w:type="continuationSeparator" w:id="0">
    <w:p w14:paraId="249CA878" w14:textId="77777777" w:rsidR="00655495" w:rsidRDefault="00655495"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Cambria">
    <w:panose1 w:val="02040503050406030204"/>
    <w:charset w:val="00"/>
    <w:family w:val="auto"/>
    <w:pitch w:val="variable"/>
    <w:sig w:usb0="E00002FF" w:usb1="400004FF" w:usb2="00000000" w:usb3="00000000" w:csb0="0000019F" w:csb1="00000000"/>
  </w:font>
  <w:font w:name="宋体">
    <w:charset w:val="50"/>
    <w:family w:val="auto"/>
    <w:pitch w:val="variable"/>
    <w:sig w:usb0="00000003" w:usb1="288F0000" w:usb2="00000016" w:usb3="00000000" w:csb0="00040001" w:csb1="00000000"/>
  </w:font>
  <w:font w:name="SimSun">
    <w:altName w:val="宋体"/>
    <w:charset w:val="86"/>
    <w:family w:val="auto"/>
    <w:pitch w:val="variable"/>
    <w:sig w:usb0="00000003" w:usb1="288F0000" w:usb2="00000016" w:usb3="00000000" w:csb0="00040001" w:csb1="00000000"/>
  </w:font>
  <w:font w:name="Lucida Grande">
    <w:altName w:val="Times New Roman"/>
    <w:panose1 w:val="020B0600040502020204"/>
    <w:charset w:val="00"/>
    <w:family w:val="auto"/>
    <w:pitch w:val="variable"/>
    <w:sig w:usb0="E1000AEF" w:usb1="5000A1FF" w:usb2="00000000" w:usb3="00000000" w:csb0="000001B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E910F" w14:textId="77777777" w:rsidR="00655495" w:rsidRDefault="00655495" w:rsidP="00900996">
      <w:r>
        <w:separator/>
      </w:r>
    </w:p>
  </w:footnote>
  <w:footnote w:type="continuationSeparator" w:id="0">
    <w:p w14:paraId="24F2818D" w14:textId="77777777" w:rsidR="00655495" w:rsidRDefault="00655495" w:rsidP="009009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6"/>
  </w:num>
  <w:num w:numId="3">
    <w:abstractNumId w:val="15"/>
  </w:num>
  <w:num w:numId="4">
    <w:abstractNumId w:val="1"/>
  </w:num>
  <w:num w:numId="5">
    <w:abstractNumId w:val="3"/>
  </w:num>
  <w:num w:numId="6">
    <w:abstractNumId w:val="9"/>
  </w:num>
  <w:num w:numId="7">
    <w:abstractNumId w:val="6"/>
  </w:num>
  <w:num w:numId="8">
    <w:abstractNumId w:val="7"/>
  </w:num>
  <w:num w:numId="9">
    <w:abstractNumId w:val="5"/>
  </w:num>
  <w:num w:numId="10">
    <w:abstractNumId w:val="2"/>
  </w:num>
  <w:num w:numId="11">
    <w:abstractNumId w:val="2"/>
  </w:num>
  <w:num w:numId="12">
    <w:abstractNumId w:val="4"/>
  </w:num>
  <w:num w:numId="13">
    <w:abstractNumId w:val="12"/>
  </w:num>
  <w:num w:numId="14">
    <w:abstractNumId w:val="13"/>
  </w:num>
  <w:num w:numId="15">
    <w:abstractNumId w:val="17"/>
  </w:num>
  <w:num w:numId="16">
    <w:abstractNumId w:val="8"/>
  </w:num>
  <w:num w:numId="17">
    <w:abstractNumId w:val="10"/>
  </w:num>
  <w:num w:numId="18">
    <w:abstractNumId w:val="11"/>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D3F"/>
    <w:rsid w:val="00012CAF"/>
    <w:rsid w:val="00016B19"/>
    <w:rsid w:val="000178B9"/>
    <w:rsid w:val="0002503B"/>
    <w:rsid w:val="00026C30"/>
    <w:rsid w:val="00027666"/>
    <w:rsid w:val="0003317F"/>
    <w:rsid w:val="00033242"/>
    <w:rsid w:val="00042051"/>
    <w:rsid w:val="00044844"/>
    <w:rsid w:val="00050B3B"/>
    <w:rsid w:val="0005162F"/>
    <w:rsid w:val="00052162"/>
    <w:rsid w:val="0005547C"/>
    <w:rsid w:val="00057570"/>
    <w:rsid w:val="00060030"/>
    <w:rsid w:val="0006096B"/>
    <w:rsid w:val="00063DAA"/>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B3"/>
    <w:rsid w:val="000D01B2"/>
    <w:rsid w:val="000D1022"/>
    <w:rsid w:val="000D382E"/>
    <w:rsid w:val="000D4BDD"/>
    <w:rsid w:val="000D4C21"/>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4647"/>
    <w:rsid w:val="001A5EEE"/>
    <w:rsid w:val="001B0982"/>
    <w:rsid w:val="001B461C"/>
    <w:rsid w:val="001C04FF"/>
    <w:rsid w:val="001C6726"/>
    <w:rsid w:val="001D0466"/>
    <w:rsid w:val="001D51FF"/>
    <w:rsid w:val="001D634E"/>
    <w:rsid w:val="001D6833"/>
    <w:rsid w:val="001E606F"/>
    <w:rsid w:val="001F19F2"/>
    <w:rsid w:val="001F2BB9"/>
    <w:rsid w:val="001F3226"/>
    <w:rsid w:val="001F665F"/>
    <w:rsid w:val="001F7359"/>
    <w:rsid w:val="001F7F37"/>
    <w:rsid w:val="00211D42"/>
    <w:rsid w:val="00211F5D"/>
    <w:rsid w:val="00215CFD"/>
    <w:rsid w:val="00216010"/>
    <w:rsid w:val="00217FC6"/>
    <w:rsid w:val="002207CC"/>
    <w:rsid w:val="0022104A"/>
    <w:rsid w:val="00226272"/>
    <w:rsid w:val="00230205"/>
    <w:rsid w:val="002315D4"/>
    <w:rsid w:val="00243130"/>
    <w:rsid w:val="002432F2"/>
    <w:rsid w:val="0024515C"/>
    <w:rsid w:val="00246053"/>
    <w:rsid w:val="00247609"/>
    <w:rsid w:val="00247814"/>
    <w:rsid w:val="00250A7A"/>
    <w:rsid w:val="00253AC6"/>
    <w:rsid w:val="00254824"/>
    <w:rsid w:val="00255275"/>
    <w:rsid w:val="00257009"/>
    <w:rsid w:val="00257523"/>
    <w:rsid w:val="00261949"/>
    <w:rsid w:val="00261A96"/>
    <w:rsid w:val="00267172"/>
    <w:rsid w:val="0027287E"/>
    <w:rsid w:val="00273232"/>
    <w:rsid w:val="0028212A"/>
    <w:rsid w:val="00284B29"/>
    <w:rsid w:val="002878F2"/>
    <w:rsid w:val="002910C0"/>
    <w:rsid w:val="0029781B"/>
    <w:rsid w:val="002A6978"/>
    <w:rsid w:val="002A6A22"/>
    <w:rsid w:val="002B30DC"/>
    <w:rsid w:val="002B30F7"/>
    <w:rsid w:val="002B66B5"/>
    <w:rsid w:val="002C3678"/>
    <w:rsid w:val="002C590A"/>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6472"/>
    <w:rsid w:val="003173C4"/>
    <w:rsid w:val="00320CD1"/>
    <w:rsid w:val="003220E1"/>
    <w:rsid w:val="0032231C"/>
    <w:rsid w:val="003231A7"/>
    <w:rsid w:val="00324A19"/>
    <w:rsid w:val="00326493"/>
    <w:rsid w:val="00326AF6"/>
    <w:rsid w:val="003273ED"/>
    <w:rsid w:val="00335318"/>
    <w:rsid w:val="00340530"/>
    <w:rsid w:val="003549BD"/>
    <w:rsid w:val="00354CCC"/>
    <w:rsid w:val="0035522B"/>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32D77"/>
    <w:rsid w:val="00432F89"/>
    <w:rsid w:val="004331B3"/>
    <w:rsid w:val="00433754"/>
    <w:rsid w:val="00434D9A"/>
    <w:rsid w:val="0043793A"/>
    <w:rsid w:val="0044190E"/>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7F98"/>
    <w:rsid w:val="0052645D"/>
    <w:rsid w:val="00527890"/>
    <w:rsid w:val="00530E7F"/>
    <w:rsid w:val="00533AEE"/>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9005C"/>
    <w:rsid w:val="005910C8"/>
    <w:rsid w:val="00596140"/>
    <w:rsid w:val="00596817"/>
    <w:rsid w:val="00597E77"/>
    <w:rsid w:val="005A2D78"/>
    <w:rsid w:val="005A41E9"/>
    <w:rsid w:val="005A4248"/>
    <w:rsid w:val="005B1768"/>
    <w:rsid w:val="005B2317"/>
    <w:rsid w:val="005B305B"/>
    <w:rsid w:val="005B3F0D"/>
    <w:rsid w:val="005B4C9B"/>
    <w:rsid w:val="005B5400"/>
    <w:rsid w:val="005B57CA"/>
    <w:rsid w:val="005B67C8"/>
    <w:rsid w:val="005C1703"/>
    <w:rsid w:val="005C2065"/>
    <w:rsid w:val="005D04DD"/>
    <w:rsid w:val="005D48DD"/>
    <w:rsid w:val="005D5E5A"/>
    <w:rsid w:val="005E0894"/>
    <w:rsid w:val="005E2110"/>
    <w:rsid w:val="005E28D8"/>
    <w:rsid w:val="005E6A84"/>
    <w:rsid w:val="005F00F9"/>
    <w:rsid w:val="005F29C0"/>
    <w:rsid w:val="005F3F67"/>
    <w:rsid w:val="005F59F8"/>
    <w:rsid w:val="006037BE"/>
    <w:rsid w:val="006044E7"/>
    <w:rsid w:val="00606A0F"/>
    <w:rsid w:val="00614AD9"/>
    <w:rsid w:val="00615E56"/>
    <w:rsid w:val="00617E63"/>
    <w:rsid w:val="00623FBE"/>
    <w:rsid w:val="006248D0"/>
    <w:rsid w:val="00625DF7"/>
    <w:rsid w:val="0062719B"/>
    <w:rsid w:val="00632611"/>
    <w:rsid w:val="00633068"/>
    <w:rsid w:val="00634208"/>
    <w:rsid w:val="0063435E"/>
    <w:rsid w:val="00634EB1"/>
    <w:rsid w:val="006504A5"/>
    <w:rsid w:val="00653D48"/>
    <w:rsid w:val="00655495"/>
    <w:rsid w:val="00656206"/>
    <w:rsid w:val="006615B6"/>
    <w:rsid w:val="00661E6E"/>
    <w:rsid w:val="00662BA3"/>
    <w:rsid w:val="00663858"/>
    <w:rsid w:val="0066390F"/>
    <w:rsid w:val="006650BB"/>
    <w:rsid w:val="00666C7E"/>
    <w:rsid w:val="00670860"/>
    <w:rsid w:val="0067656C"/>
    <w:rsid w:val="00682C08"/>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63B4"/>
    <w:rsid w:val="00724F0B"/>
    <w:rsid w:val="0072646C"/>
    <w:rsid w:val="00726ECA"/>
    <w:rsid w:val="0072759E"/>
    <w:rsid w:val="00731BF1"/>
    <w:rsid w:val="00731C25"/>
    <w:rsid w:val="0073418D"/>
    <w:rsid w:val="00735364"/>
    <w:rsid w:val="00736D47"/>
    <w:rsid w:val="00737179"/>
    <w:rsid w:val="00741FD8"/>
    <w:rsid w:val="007458B3"/>
    <w:rsid w:val="00745ABE"/>
    <w:rsid w:val="00745CFD"/>
    <w:rsid w:val="00746B4F"/>
    <w:rsid w:val="00750253"/>
    <w:rsid w:val="007509FE"/>
    <w:rsid w:val="0075222D"/>
    <w:rsid w:val="00753AD8"/>
    <w:rsid w:val="007541B0"/>
    <w:rsid w:val="007564A7"/>
    <w:rsid w:val="00756918"/>
    <w:rsid w:val="00756DDB"/>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37FC6"/>
    <w:rsid w:val="0084263A"/>
    <w:rsid w:val="00844E5B"/>
    <w:rsid w:val="00847504"/>
    <w:rsid w:val="00850F25"/>
    <w:rsid w:val="00853578"/>
    <w:rsid w:val="0085412C"/>
    <w:rsid w:val="008626F0"/>
    <w:rsid w:val="00873B92"/>
    <w:rsid w:val="00873C4A"/>
    <w:rsid w:val="0087567E"/>
    <w:rsid w:val="00876C76"/>
    <w:rsid w:val="00877C18"/>
    <w:rsid w:val="008800BB"/>
    <w:rsid w:val="0088255C"/>
    <w:rsid w:val="0088493E"/>
    <w:rsid w:val="00885370"/>
    <w:rsid w:val="00890A6C"/>
    <w:rsid w:val="0089183A"/>
    <w:rsid w:val="008A3ED6"/>
    <w:rsid w:val="008A64B8"/>
    <w:rsid w:val="008B0126"/>
    <w:rsid w:val="008B04AF"/>
    <w:rsid w:val="008B1A9F"/>
    <w:rsid w:val="008B2FD1"/>
    <w:rsid w:val="008B33C1"/>
    <w:rsid w:val="008B75BF"/>
    <w:rsid w:val="008C35A9"/>
    <w:rsid w:val="008C3910"/>
    <w:rsid w:val="008C3FA9"/>
    <w:rsid w:val="008C41C3"/>
    <w:rsid w:val="008C4C1F"/>
    <w:rsid w:val="008C5119"/>
    <w:rsid w:val="008C541C"/>
    <w:rsid w:val="008C5F8F"/>
    <w:rsid w:val="008C657F"/>
    <w:rsid w:val="008D2F6B"/>
    <w:rsid w:val="008D3387"/>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7315"/>
    <w:rsid w:val="00920B28"/>
    <w:rsid w:val="00920F3B"/>
    <w:rsid w:val="00921CAA"/>
    <w:rsid w:val="00926BD4"/>
    <w:rsid w:val="0092760D"/>
    <w:rsid w:val="0093026B"/>
    <w:rsid w:val="00931799"/>
    <w:rsid w:val="00933DDE"/>
    <w:rsid w:val="009342C8"/>
    <w:rsid w:val="0093788C"/>
    <w:rsid w:val="00940BA0"/>
    <w:rsid w:val="0094236C"/>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3D2E"/>
    <w:rsid w:val="0097498F"/>
    <w:rsid w:val="00980C87"/>
    <w:rsid w:val="0098170C"/>
    <w:rsid w:val="0098623F"/>
    <w:rsid w:val="009910B4"/>
    <w:rsid w:val="009917AC"/>
    <w:rsid w:val="00992F51"/>
    <w:rsid w:val="009958A7"/>
    <w:rsid w:val="00995E61"/>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7D86"/>
    <w:rsid w:val="00AC0DF5"/>
    <w:rsid w:val="00AC1063"/>
    <w:rsid w:val="00AC4BDB"/>
    <w:rsid w:val="00AD0317"/>
    <w:rsid w:val="00AD508E"/>
    <w:rsid w:val="00AD573B"/>
    <w:rsid w:val="00AD5B49"/>
    <w:rsid w:val="00AD5D38"/>
    <w:rsid w:val="00AD7680"/>
    <w:rsid w:val="00AE04BB"/>
    <w:rsid w:val="00AE2FD4"/>
    <w:rsid w:val="00AF5B15"/>
    <w:rsid w:val="00B004F3"/>
    <w:rsid w:val="00B03C5C"/>
    <w:rsid w:val="00B03D32"/>
    <w:rsid w:val="00B04972"/>
    <w:rsid w:val="00B04FAD"/>
    <w:rsid w:val="00B0744F"/>
    <w:rsid w:val="00B13B16"/>
    <w:rsid w:val="00B1727B"/>
    <w:rsid w:val="00B2164E"/>
    <w:rsid w:val="00B24F85"/>
    <w:rsid w:val="00B25BCA"/>
    <w:rsid w:val="00B31422"/>
    <w:rsid w:val="00B323C3"/>
    <w:rsid w:val="00B36F34"/>
    <w:rsid w:val="00B40279"/>
    <w:rsid w:val="00B425AF"/>
    <w:rsid w:val="00B428E8"/>
    <w:rsid w:val="00B433AE"/>
    <w:rsid w:val="00B502F3"/>
    <w:rsid w:val="00B50D95"/>
    <w:rsid w:val="00B51266"/>
    <w:rsid w:val="00B5247D"/>
    <w:rsid w:val="00B532F4"/>
    <w:rsid w:val="00B5344B"/>
    <w:rsid w:val="00B54DEA"/>
    <w:rsid w:val="00B66A35"/>
    <w:rsid w:val="00B70EBF"/>
    <w:rsid w:val="00B720C9"/>
    <w:rsid w:val="00B8046D"/>
    <w:rsid w:val="00B8418B"/>
    <w:rsid w:val="00B87B29"/>
    <w:rsid w:val="00B9451F"/>
    <w:rsid w:val="00B95DE3"/>
    <w:rsid w:val="00BA1C79"/>
    <w:rsid w:val="00BA7E31"/>
    <w:rsid w:val="00BB0020"/>
    <w:rsid w:val="00BB5E06"/>
    <w:rsid w:val="00BB7F21"/>
    <w:rsid w:val="00BC07E5"/>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F9B"/>
    <w:rsid w:val="00C442F2"/>
    <w:rsid w:val="00C55AFD"/>
    <w:rsid w:val="00C60866"/>
    <w:rsid w:val="00C62347"/>
    <w:rsid w:val="00C71989"/>
    <w:rsid w:val="00C73B44"/>
    <w:rsid w:val="00C75A90"/>
    <w:rsid w:val="00C75C8E"/>
    <w:rsid w:val="00C770CB"/>
    <w:rsid w:val="00C772E0"/>
    <w:rsid w:val="00C80D20"/>
    <w:rsid w:val="00C810F6"/>
    <w:rsid w:val="00C81353"/>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31BF"/>
    <w:rsid w:val="00CC7C1C"/>
    <w:rsid w:val="00CD2C95"/>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2D12"/>
    <w:rsid w:val="00DA3E13"/>
    <w:rsid w:val="00DA6989"/>
    <w:rsid w:val="00DA6EE6"/>
    <w:rsid w:val="00DB0073"/>
    <w:rsid w:val="00DB4029"/>
    <w:rsid w:val="00DB5573"/>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0E8"/>
    <w:rsid w:val="00E40B50"/>
    <w:rsid w:val="00E50082"/>
    <w:rsid w:val="00E55012"/>
    <w:rsid w:val="00E70B52"/>
    <w:rsid w:val="00E71537"/>
    <w:rsid w:val="00E754A1"/>
    <w:rsid w:val="00E8003C"/>
    <w:rsid w:val="00E81637"/>
    <w:rsid w:val="00E83B53"/>
    <w:rsid w:val="00E84792"/>
    <w:rsid w:val="00E85DBF"/>
    <w:rsid w:val="00E87CFF"/>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11FA3"/>
    <w:rsid w:val="00F216BF"/>
    <w:rsid w:val="00F22F57"/>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607E6"/>
    <w:rsid w:val="00F613B4"/>
    <w:rsid w:val="00F6380F"/>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B5D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 w:type="paragraph" w:customStyle="1" w:styleId="TF">
    <w:name w:val="TF"/>
    <w:basedOn w:val="TH"/>
    <w:link w:val="TFChar"/>
    <w:rsid w:val="00E754A1"/>
    <w:pPr>
      <w:keepNext w:val="0"/>
      <w:spacing w:before="0" w:after="240"/>
    </w:pPr>
  </w:style>
  <w:style w:type="character" w:customStyle="1" w:styleId="TFChar">
    <w:name w:val="TF Char"/>
    <w:link w:val="TF"/>
    <w:rsid w:val="00E754A1"/>
    <w:rPr>
      <w:rFonts w:ascii="Arial" w:eastAsia="Times New Roman" w:hAnsi="Arial"/>
      <w:b/>
      <w:lang w:val="en-GB" w:eastAsia="en-US"/>
    </w:rPr>
  </w:style>
  <w:style w:type="character" w:styleId="Emphasis">
    <w:name w:val="Emphasis"/>
    <w:qFormat/>
    <w:rsid w:val="00E754A1"/>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 w:type="paragraph" w:customStyle="1" w:styleId="TF">
    <w:name w:val="TF"/>
    <w:basedOn w:val="TH"/>
    <w:link w:val="TFChar"/>
    <w:rsid w:val="00E754A1"/>
    <w:pPr>
      <w:keepNext w:val="0"/>
      <w:spacing w:before="0" w:after="240"/>
    </w:pPr>
  </w:style>
  <w:style w:type="character" w:customStyle="1" w:styleId="TFChar">
    <w:name w:val="TF Char"/>
    <w:link w:val="TF"/>
    <w:rsid w:val="00E754A1"/>
    <w:rPr>
      <w:rFonts w:ascii="Arial" w:eastAsia="Times New Roman" w:hAnsi="Arial"/>
      <w:b/>
      <w:lang w:val="en-GB" w:eastAsia="en-US"/>
    </w:rPr>
  </w:style>
  <w:style w:type="character" w:styleId="Emphasis">
    <w:name w:val="Emphasis"/>
    <w:qFormat/>
    <w:rsid w:val="00E754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2.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3.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4.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5.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23A854-5D29-FC41-97AA-8B27791CD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359</Words>
  <Characters>2049</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2404</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Jack Nasielski</cp:lastModifiedBy>
  <cp:revision>6</cp:revision>
  <cp:lastPrinted>2015-06-09T19:45:00Z</cp:lastPrinted>
  <dcterms:created xsi:type="dcterms:W3CDTF">2015-11-06T23:26:00Z</dcterms:created>
  <dcterms:modified xsi:type="dcterms:W3CDTF">2015-11-09T21:45:00Z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y fmtid="{D5CDD505-2E9C-101B-9397-08002B2CF9AE}" pid="7" name="_AdHocReviewCycleID">
    <vt:i4>-387889044</vt:i4>
  </property>
  <property fmtid="{D5CDD505-2E9C-101B-9397-08002B2CF9AE}" pid="8" name="_EmailSubject">
    <vt:lpwstr>2nd Iteration New SMARTER Sensor Sharing Use Case</vt:lpwstr>
  </property>
  <property fmtid="{D5CDD505-2E9C-101B-9397-08002B2CF9AE}" pid="9" name="_AuthorEmail">
    <vt:lpwstr>jmisener@qti.qualcomm.com</vt:lpwstr>
  </property>
  <property fmtid="{D5CDD505-2E9C-101B-9397-08002B2CF9AE}" pid="10" name="_AuthorEmailDisplayName">
    <vt:lpwstr>Misener, Jim</vt:lpwstr>
  </property>
  <property fmtid="{D5CDD505-2E9C-101B-9397-08002B2CF9AE}" pid="11" name="_ReviewingToolsShownOnce">
    <vt:lpwstr/>
  </property>
</Properties>
</file>